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WARREN COUNTY SCHOOLS HEALTH SERVICES</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2548 Morrison St., McMinnville, TN 37110</w:t>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Phone: (931) 668-4022 ext. 11806/ Fax: (931) 668-5219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Sexual Risk Avoidance Program 7th, 8th, &amp; 9th grade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bookmarkStart w:colFirst="0" w:colLast="0" w:name="_gjdgxs" w:id="0"/>
      <w:bookmarkEnd w:id="0"/>
      <w:r w:rsidDel="00000000" w:rsidR="00000000" w:rsidRPr="00000000">
        <w:rPr>
          <w:sz w:val="24"/>
          <w:szCs w:val="24"/>
          <w:rtl w:val="0"/>
        </w:rPr>
        <w:t xml:space="preserve">As a student in the Warren County School System, your student will be instructed in a program with information provided by Catch.org, Choosing the Best (Path - 7th grade) (Life - 8th grade) and  HRM media (STD’s: Just the Facts - 9th grade). This program will be part of your child’s 7th, 8th, &amp; 9th grade classes. A Registered Nurse will teach the classes.  </w:t>
      </w:r>
    </w:p>
    <w:p w:rsidR="00000000" w:rsidDel="00000000" w:rsidP="00000000" w:rsidRDefault="00000000" w:rsidRPr="00000000" w14:paraId="00000008">
      <w:pPr>
        <w:rPr>
          <w:sz w:val="24"/>
          <w:szCs w:val="24"/>
        </w:rPr>
      </w:pPr>
      <w:r w:rsidDel="00000000" w:rsidR="00000000" w:rsidRPr="00000000">
        <w:rPr>
          <w:sz w:val="24"/>
          <w:szCs w:val="24"/>
          <w:rtl w:val="0"/>
        </w:rPr>
        <w:t xml:space="preserve">The curricula promotes prevention of teen high-risk behaviors and deals with topics including developing healthy relastionships, preventing sexual violence, preventing STDs, preventing teen pregnancy, avoiding HIV/AIDs, delaying the onset of sexual activity, setting limits, resisting pressure and consequences of high risk behaviors (vaping, alcohol, and drugs). Students will be given accurate health information on sexually transmitted diseases and HIV.  </w:t>
      </w:r>
    </w:p>
    <w:p w:rsidR="00000000" w:rsidDel="00000000" w:rsidP="00000000" w:rsidRDefault="00000000" w:rsidRPr="00000000" w14:paraId="00000009">
      <w:pPr>
        <w:rPr>
          <w:sz w:val="24"/>
          <w:szCs w:val="24"/>
        </w:rPr>
      </w:pPr>
      <w:r w:rsidDel="00000000" w:rsidR="00000000" w:rsidRPr="00000000">
        <w:rPr>
          <w:sz w:val="24"/>
          <w:szCs w:val="24"/>
          <w:rtl w:val="0"/>
        </w:rPr>
        <w:t xml:space="preserve"> An overview of the information presented in  class may be viewed by going to </w:t>
      </w:r>
      <w:hyperlink r:id="rId6">
        <w:r w:rsidDel="00000000" w:rsidR="00000000" w:rsidRPr="00000000">
          <w:rPr>
            <w:color w:val="1155cc"/>
            <w:sz w:val="24"/>
            <w:szCs w:val="24"/>
            <w:u w:val="single"/>
            <w:rtl w:val="0"/>
          </w:rPr>
          <w:t xml:space="preserve">choosingthebest.com</w:t>
        </w:r>
      </w:hyperlink>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sz w:val="24"/>
          <w:szCs w:val="24"/>
          <w:rtl w:val="0"/>
        </w:rPr>
        <w:t xml:space="preserve"> For more information you may contact the Health Services Department at 931-668-4022 ext. 11806 to schedule an appointment.   </w:t>
      </w:r>
    </w:p>
    <w:p w:rsidR="00000000" w:rsidDel="00000000" w:rsidP="00000000" w:rsidRDefault="00000000" w:rsidRPr="00000000" w14:paraId="0000000B">
      <w:pPr>
        <w:rPr>
          <w:sz w:val="24"/>
          <w:szCs w:val="24"/>
        </w:rPr>
      </w:pPr>
      <w:r w:rsidDel="00000000" w:rsidR="00000000" w:rsidRPr="00000000">
        <w:rPr>
          <w:sz w:val="24"/>
          <w:szCs w:val="24"/>
          <w:rtl w:val="0"/>
        </w:rPr>
        <w:t xml:space="preserve">A parent or guardian who wishes to excuse their child from any portion of the Sexual Risk Avoidance classes shall submit a request in writing to the student’s teacher or principal. </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❖Please sign and return only if you DO NOT wish for your child to participate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tabs>
          <w:tab w:val="left" w:pos="2790"/>
        </w:tabs>
        <w:rPr/>
      </w:pPr>
      <w:r w:rsidDel="00000000" w:rsidR="00000000" w:rsidRPr="00000000">
        <w:rPr>
          <w:sz w:val="20"/>
          <w:szCs w:val="20"/>
          <w:rtl w:val="0"/>
        </w:rPr>
        <w:t xml:space="preserve">I </w:t>
      </w:r>
      <w:r w:rsidDel="00000000" w:rsidR="00000000" w:rsidRPr="00000000">
        <w:rPr>
          <w:b w:val="1"/>
          <w:sz w:val="20"/>
          <w:szCs w:val="20"/>
          <w:rtl w:val="0"/>
        </w:rPr>
        <w:t xml:space="preserve">do not</w:t>
      </w:r>
      <w:r w:rsidDel="00000000" w:rsidR="00000000" w:rsidRPr="00000000">
        <w:rPr>
          <w:sz w:val="20"/>
          <w:szCs w:val="20"/>
          <w:rtl w:val="0"/>
        </w:rPr>
        <w:t xml:space="preserve"> give permission for _____________________________ to participate in Sexual Risk Avoidance class. </w:t>
      </w:r>
      <w:r w:rsidDel="00000000" w:rsidR="00000000" w:rsidRPr="00000000">
        <w:rPr>
          <w:rtl w:val="0"/>
        </w:rPr>
        <w:tab/>
        <w:t xml:space="preserve">Student’s Name</w:t>
      </w:r>
    </w:p>
    <w:p w:rsidR="00000000" w:rsidDel="00000000" w:rsidP="00000000" w:rsidRDefault="00000000" w:rsidRPr="00000000" w14:paraId="0000000F">
      <w:pPr>
        <w:tabs>
          <w:tab w:val="left" w:pos="2790"/>
        </w:tabs>
        <w:rPr/>
      </w:pPr>
      <w:r w:rsidDel="00000000" w:rsidR="00000000" w:rsidRPr="00000000">
        <w:rPr>
          <w:rtl w:val="0"/>
        </w:rPr>
      </w:r>
    </w:p>
    <w:sectPr>
      <w:pgSz w:h="15840" w:w="12240" w:orient="portrait"/>
      <w:pgMar w:bottom="1440" w:top="810" w:left="99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oosingthe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